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CD207C">
        <w:t>3/29</w:t>
      </w:r>
      <w:r w:rsidR="00CF0FDC">
        <w:t>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CD207C">
        <w:t>February</w:t>
      </w:r>
      <w:r w:rsidR="00FE1848">
        <w:t xml:space="preserve"> Minutes</w:t>
      </w:r>
      <w:r w:rsidR="00F32BD0">
        <w:t>: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</w:t>
      </w:r>
      <w:r w:rsidR="00EC2178">
        <w:t xml:space="preserve">54,930.34 </w:t>
      </w:r>
      <w:r>
        <w:t>(</w:t>
      </w:r>
      <w:r w:rsidR="005B1027">
        <w:t>~$</w:t>
      </w:r>
      <w:r w:rsidR="006E49AC">
        <w:t>0</w:t>
      </w:r>
      <w:r>
        <w:t>est. total with Village Account</w:t>
      </w:r>
      <w:r w:rsidR="009B25AC">
        <w:t xml:space="preserve"> based on maintenance and install of equipment</w:t>
      </w:r>
      <w:r>
        <w:t>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</w:t>
      </w:r>
      <w:r w:rsidR="00125BF7">
        <w:t>35,000-37,000</w:t>
      </w:r>
      <w:r w:rsidR="0060481B">
        <w:t xml:space="preserve"> – TBD when shipped/installed</w:t>
      </w:r>
      <w:r w:rsidR="009B25AC">
        <w:t>, looking at</w:t>
      </w:r>
      <w:r w:rsidR="006E49AC">
        <w:t xml:space="preserve"> other installation options; Domain Name bill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</w:p>
    <w:p w:rsidR="00F32BD0" w:rsidRDefault="00F32BD0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044CB6" w:rsidRPr="00317A38" w:rsidRDefault="006420DC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Sign sponsorship letters for 2023</w:t>
      </w:r>
      <w:r w:rsidR="00F32BD0">
        <w:t xml:space="preserve"> going out</w:t>
      </w:r>
      <w:r w:rsidR="008F7DF1">
        <w:t xml:space="preserve">  - some interest coming in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  <w:r w:rsidR="006E49AC">
        <w:t xml:space="preserve"> – looking for alternate installation plan to help save cost</w:t>
      </w:r>
      <w:r w:rsidR="0026217E">
        <w:t xml:space="preserve"> (planned for early spring 2023 based on weather and ground conditions)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</w:t>
      </w:r>
      <w:r w:rsidR="008F7DF1">
        <w:t>beginning to look at installation</w:t>
      </w:r>
      <w:bookmarkStart w:id="0" w:name="_GoBack"/>
      <w:bookmarkEnd w:id="0"/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>Considerations – 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 xml:space="preserve">scape area?, </w:t>
      </w:r>
      <w:r w:rsidR="0026217E">
        <w:t xml:space="preserve">boardwalk w/bridge,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8F7DF1">
        <w:t>___________________</w:t>
      </w:r>
      <w:r w:rsidR="00877933">
        <w:t>, 2023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6420DC" w:rsidRDefault="006420D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5C" w:rsidRDefault="004A755C" w:rsidP="00463BB0">
      <w:pPr>
        <w:spacing w:after="0" w:line="240" w:lineRule="auto"/>
      </w:pPr>
      <w:r>
        <w:separator/>
      </w:r>
    </w:p>
  </w:endnote>
  <w:endnote w:type="continuationSeparator" w:id="0">
    <w:p w:rsidR="004A755C" w:rsidRDefault="004A755C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5C" w:rsidRDefault="004A755C" w:rsidP="00463BB0">
      <w:pPr>
        <w:spacing w:after="0" w:line="240" w:lineRule="auto"/>
      </w:pPr>
      <w:r>
        <w:separator/>
      </w:r>
    </w:p>
  </w:footnote>
  <w:footnote w:type="continuationSeparator" w:id="0">
    <w:p w:rsidR="004A755C" w:rsidRDefault="004A755C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5497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217E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7C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A755C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8F7DF1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4597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207C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2178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2023-03-29T13:04:00Z</cp:lastPrinted>
  <dcterms:created xsi:type="dcterms:W3CDTF">2023-03-29T13:05:00Z</dcterms:created>
  <dcterms:modified xsi:type="dcterms:W3CDTF">2023-03-29T13:05:00Z</dcterms:modified>
</cp:coreProperties>
</file>